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87" w:rsidRDefault="00FF1B87"/>
    <w:p w:rsidR="00C172BD" w:rsidRPr="00C172BD" w:rsidRDefault="00C172BD" w:rsidP="00C172BD">
      <w:pPr>
        <w:jc w:val="center"/>
        <w:rPr>
          <w:sz w:val="32"/>
          <w:szCs w:val="32"/>
        </w:rPr>
      </w:pPr>
    </w:p>
    <w:p w:rsidR="00C172BD" w:rsidRPr="00C172BD" w:rsidRDefault="00C172BD" w:rsidP="00C172BD">
      <w:pPr>
        <w:pStyle w:val="NoSpacing"/>
        <w:jc w:val="center"/>
        <w:rPr>
          <w:sz w:val="32"/>
          <w:szCs w:val="32"/>
        </w:rPr>
      </w:pPr>
      <w:r w:rsidRPr="00C172BD">
        <w:rPr>
          <w:sz w:val="32"/>
          <w:szCs w:val="32"/>
        </w:rPr>
        <w:t>STARLIGHT QUILTERS GUILD BOARD MEETING MINUTES</w:t>
      </w:r>
    </w:p>
    <w:p w:rsidR="00C172BD" w:rsidRPr="00C172BD" w:rsidRDefault="00C172BD" w:rsidP="00C172BD">
      <w:pPr>
        <w:pStyle w:val="NoSpacing"/>
        <w:jc w:val="center"/>
        <w:rPr>
          <w:sz w:val="32"/>
          <w:szCs w:val="32"/>
        </w:rPr>
      </w:pPr>
      <w:r w:rsidRPr="00C172BD">
        <w:rPr>
          <w:sz w:val="32"/>
          <w:szCs w:val="32"/>
        </w:rPr>
        <w:t>April 19, 2016</w:t>
      </w:r>
    </w:p>
    <w:p w:rsidR="00C172BD" w:rsidRDefault="00C172BD" w:rsidP="00C172BD">
      <w:pPr>
        <w:pStyle w:val="NoSpacing"/>
        <w:jc w:val="center"/>
        <w:rPr>
          <w:sz w:val="32"/>
          <w:szCs w:val="32"/>
        </w:rPr>
      </w:pPr>
      <w:r w:rsidRPr="00C172BD">
        <w:rPr>
          <w:sz w:val="32"/>
          <w:szCs w:val="32"/>
        </w:rPr>
        <w:t>Antioch Library</w:t>
      </w:r>
    </w:p>
    <w:p w:rsidR="00C172BD" w:rsidRDefault="00C172BD" w:rsidP="00C172BD">
      <w:pPr>
        <w:pStyle w:val="NoSpacing"/>
        <w:jc w:val="center"/>
        <w:rPr>
          <w:sz w:val="32"/>
          <w:szCs w:val="32"/>
        </w:rPr>
      </w:pP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called to order at 6:30 pm</w:t>
      </w:r>
    </w:p>
    <w:p w:rsidR="00C172BD" w:rsidRDefault="00C172BD" w:rsidP="00C172BD">
      <w:pPr>
        <w:pStyle w:val="NoSpacing"/>
        <w:rPr>
          <w:sz w:val="24"/>
          <w:szCs w:val="24"/>
        </w:rPr>
      </w:pPr>
    </w:p>
    <w:p w:rsidR="00C172BD" w:rsidRDefault="00C172BD" w:rsidP="00C172BD">
      <w:pPr>
        <w:pStyle w:val="NoSpacing"/>
        <w:rPr>
          <w:b/>
          <w:sz w:val="24"/>
          <w:szCs w:val="24"/>
        </w:rPr>
      </w:pPr>
      <w:r w:rsidRPr="00C172BD">
        <w:rPr>
          <w:b/>
          <w:sz w:val="24"/>
          <w:szCs w:val="24"/>
        </w:rPr>
        <w:t xml:space="preserve">Attendees </w:t>
      </w:r>
      <w:r>
        <w:rPr>
          <w:b/>
          <w:sz w:val="24"/>
          <w:szCs w:val="24"/>
        </w:rPr>
        <w:t>–</w:t>
      </w:r>
      <w:r w:rsidRPr="00C172BD">
        <w:rPr>
          <w:b/>
          <w:sz w:val="24"/>
          <w:szCs w:val="24"/>
        </w:rPr>
        <w:t xml:space="preserve"> 16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Sandy Fey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President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Janette Sheldon </w:t>
      </w:r>
      <w:r>
        <w:rPr>
          <w:sz w:val="24"/>
          <w:szCs w:val="24"/>
        </w:rPr>
        <w:tab/>
        <w:t>Quilt Show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Kim Cawthon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Quilt Show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Cassie Schwarz</w:t>
      </w:r>
      <w:r>
        <w:rPr>
          <w:sz w:val="24"/>
          <w:szCs w:val="24"/>
        </w:rPr>
        <w:tab/>
        <w:t>Website, Workshops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Haubein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Workshop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Margaret Welch</w:t>
      </w:r>
      <w:r>
        <w:rPr>
          <w:sz w:val="24"/>
          <w:szCs w:val="24"/>
        </w:rPr>
        <w:tab/>
        <w:t>Guild Challenge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Mary B Funk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Ribbons, Humor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Turvey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Programs 2017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Lois Bozarth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Rosie Brinker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Vice President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Connie </w:t>
      </w:r>
      <w:proofErr w:type="spellStart"/>
      <w:r>
        <w:rPr>
          <w:sz w:val="24"/>
          <w:szCs w:val="24"/>
        </w:rPr>
        <w:t>Passaro</w:t>
      </w:r>
      <w:proofErr w:type="spellEnd"/>
      <w:r>
        <w:rPr>
          <w:sz w:val="24"/>
          <w:szCs w:val="24"/>
        </w:rPr>
        <w:tab/>
        <w:t>Library</w:t>
      </w:r>
    </w:p>
    <w:p w:rsidR="00C172BD" w:rsidRDefault="00C172BD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Tina Darrow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D77">
        <w:rPr>
          <w:sz w:val="24"/>
          <w:szCs w:val="24"/>
        </w:rPr>
        <w:t>Boutique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Sue Howard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Treasurer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Jackie Rudolph</w:t>
      </w:r>
      <w:r>
        <w:rPr>
          <w:sz w:val="24"/>
          <w:szCs w:val="24"/>
        </w:rPr>
        <w:tab/>
        <w:t>Newsletter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Donna di </w:t>
      </w:r>
      <w:proofErr w:type="spellStart"/>
      <w:r>
        <w:rPr>
          <w:sz w:val="24"/>
          <w:szCs w:val="24"/>
        </w:rPr>
        <w:t>Natale</w:t>
      </w:r>
      <w:proofErr w:type="spellEnd"/>
      <w:r>
        <w:rPr>
          <w:sz w:val="24"/>
          <w:szCs w:val="24"/>
        </w:rPr>
        <w:tab/>
        <w:t>Membership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Victoria Foley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Community Service Project</w:t>
      </w:r>
    </w:p>
    <w:p w:rsidR="00235D77" w:rsidRDefault="00235D77" w:rsidP="00C172BD">
      <w:pPr>
        <w:pStyle w:val="NoSpacing"/>
        <w:rPr>
          <w:sz w:val="24"/>
          <w:szCs w:val="24"/>
        </w:rPr>
      </w:pPr>
    </w:p>
    <w:p w:rsidR="00235D77" w:rsidRDefault="00235D77" w:rsidP="00C172BD">
      <w:pPr>
        <w:pStyle w:val="NoSpacing"/>
        <w:rPr>
          <w:b/>
          <w:sz w:val="24"/>
          <w:szCs w:val="24"/>
        </w:rPr>
      </w:pPr>
      <w:r w:rsidRPr="00235D77">
        <w:rPr>
          <w:b/>
          <w:sz w:val="24"/>
          <w:szCs w:val="24"/>
        </w:rPr>
        <w:t>Rent Increase: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Haubein</w:t>
      </w:r>
      <w:proofErr w:type="spellEnd"/>
      <w:r>
        <w:rPr>
          <w:sz w:val="24"/>
          <w:szCs w:val="24"/>
        </w:rPr>
        <w:t xml:space="preserve"> and Renee Arnett provided some cost comparisons for future sites to have our meetings:</w:t>
      </w:r>
    </w:p>
    <w:p w:rsidR="00235D77" w:rsidRDefault="00235D77" w:rsidP="00C172BD">
      <w:pPr>
        <w:pStyle w:val="NoSpacing"/>
        <w:rPr>
          <w:sz w:val="24"/>
          <w:szCs w:val="24"/>
        </w:rPr>
      </w:pPr>
      <w:r w:rsidRPr="00235D77">
        <w:rPr>
          <w:b/>
          <w:sz w:val="24"/>
          <w:szCs w:val="24"/>
        </w:rPr>
        <w:t>Blue Valley Schools and BV Academy</w:t>
      </w:r>
      <w:r>
        <w:rPr>
          <w:sz w:val="24"/>
          <w:szCs w:val="24"/>
        </w:rPr>
        <w:t xml:space="preserve"> both provide good access and parking.  The rent would range from $18 an hour or $72 a night + $5 to use their microphone.  There would not be any storage and could only book 3 months in advance.</w:t>
      </w:r>
    </w:p>
    <w:p w:rsidR="00235D77" w:rsidRDefault="00235D77" w:rsidP="00C172B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Lenexa Community Center</w:t>
      </w:r>
      <w:r w:rsidR="00235911">
        <w:rPr>
          <w:b/>
          <w:sz w:val="24"/>
          <w:szCs w:val="24"/>
        </w:rPr>
        <w:t xml:space="preserve"> </w:t>
      </w:r>
      <w:r w:rsidR="00235911">
        <w:rPr>
          <w:sz w:val="24"/>
          <w:szCs w:val="24"/>
        </w:rPr>
        <w:t>hourly rate ranges from $50 to $100 an hour depending on the size of the room.</w:t>
      </w:r>
    </w:p>
    <w:p w:rsidR="00235911" w:rsidRDefault="00235911" w:rsidP="00C172B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Holy Trinity in Lenexa and St Jos</w:t>
      </w:r>
      <w:r w:rsidR="0007045B">
        <w:rPr>
          <w:b/>
          <w:sz w:val="24"/>
          <w:szCs w:val="24"/>
        </w:rPr>
        <w:t>eph</w:t>
      </w:r>
      <w:r>
        <w:rPr>
          <w:b/>
          <w:sz w:val="24"/>
          <w:szCs w:val="24"/>
        </w:rPr>
        <w:t xml:space="preserve"> in Shawnee – </w:t>
      </w:r>
      <w:r>
        <w:rPr>
          <w:sz w:val="24"/>
          <w:szCs w:val="24"/>
        </w:rPr>
        <w:t xml:space="preserve">nothing </w:t>
      </w:r>
      <w:r w:rsidR="00C556E6">
        <w:rPr>
          <w:sz w:val="24"/>
          <w:szCs w:val="24"/>
        </w:rPr>
        <w:t>available.</w:t>
      </w:r>
    </w:p>
    <w:p w:rsidR="00235911" w:rsidRDefault="00235911" w:rsidP="00C172B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Shawnee Mission North – </w:t>
      </w:r>
      <w:r>
        <w:rPr>
          <w:sz w:val="24"/>
          <w:szCs w:val="24"/>
        </w:rPr>
        <w:t>rate is $14.50 an hour for using their cafeteria.  There were some insurance requirements and no real stage.</w:t>
      </w:r>
    </w:p>
    <w:p w:rsidR="00235911" w:rsidRDefault="00235911" w:rsidP="00C172B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Sylvester Powell – </w:t>
      </w:r>
      <w:r>
        <w:rPr>
          <w:sz w:val="24"/>
          <w:szCs w:val="24"/>
        </w:rPr>
        <w:t>Rooms for our size would rent for $80 an hour with a deposit.</w:t>
      </w:r>
    </w:p>
    <w:p w:rsidR="00235911" w:rsidRDefault="00235911" w:rsidP="00C172BD">
      <w:pPr>
        <w:pStyle w:val="NoSpacing"/>
        <w:rPr>
          <w:sz w:val="24"/>
          <w:szCs w:val="24"/>
        </w:rPr>
      </w:pPr>
    </w:p>
    <w:p w:rsidR="00235911" w:rsidRDefault="00235911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These venues were discussed and a motion was made by Kim Cawthon to form a committee to look into other places to meet.  It was seconded by Janette Sheldon.  </w:t>
      </w:r>
    </w:p>
    <w:p w:rsidR="00235911" w:rsidRDefault="00235911" w:rsidP="00C172BD">
      <w:pPr>
        <w:pStyle w:val="NoSpacing"/>
        <w:rPr>
          <w:b/>
          <w:sz w:val="24"/>
          <w:szCs w:val="24"/>
        </w:rPr>
      </w:pPr>
      <w:r w:rsidRPr="00235911">
        <w:rPr>
          <w:b/>
          <w:sz w:val="24"/>
          <w:szCs w:val="24"/>
        </w:rPr>
        <w:t>Recognition:</w:t>
      </w:r>
    </w:p>
    <w:p w:rsidR="00235911" w:rsidRDefault="00235911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was made whether we should recognize members who have gone far beyond others in doing things either for the Guild or for community projects.  It was decided to add a blurb/kudos in the newsletter to recognize what people are doing.</w:t>
      </w:r>
    </w:p>
    <w:p w:rsidR="00235911" w:rsidRDefault="00235911" w:rsidP="00C172BD">
      <w:pPr>
        <w:pStyle w:val="NoSpacing"/>
        <w:rPr>
          <w:sz w:val="24"/>
          <w:szCs w:val="24"/>
        </w:rPr>
      </w:pPr>
    </w:p>
    <w:p w:rsidR="00235911" w:rsidRDefault="00235911" w:rsidP="00C172BD">
      <w:pPr>
        <w:pStyle w:val="NoSpacing"/>
        <w:rPr>
          <w:b/>
          <w:sz w:val="24"/>
          <w:szCs w:val="24"/>
        </w:rPr>
      </w:pPr>
      <w:r w:rsidRPr="00235911">
        <w:rPr>
          <w:b/>
          <w:sz w:val="24"/>
          <w:szCs w:val="24"/>
        </w:rPr>
        <w:t>Compensation:</w:t>
      </w:r>
    </w:p>
    <w:p w:rsidR="00235911" w:rsidRDefault="00306CD1" w:rsidP="00C17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Discussion was made as to whether we should pay the guild members who presented a program at a guild meeting for their time and preparation.  It was decided that we would pay </w:t>
      </w:r>
      <w:r w:rsidR="0007045B">
        <w:rPr>
          <w:sz w:val="24"/>
          <w:szCs w:val="24"/>
        </w:rPr>
        <w:t xml:space="preserve">the speaker </w:t>
      </w:r>
      <w:r>
        <w:rPr>
          <w:sz w:val="24"/>
          <w:szCs w:val="24"/>
        </w:rPr>
        <w:t>who is a member of our guild</w:t>
      </w:r>
      <w:r w:rsidR="0007045B">
        <w:rPr>
          <w:sz w:val="24"/>
          <w:szCs w:val="24"/>
        </w:rPr>
        <w:t xml:space="preserve"> their standard fee for their presentation.</w:t>
      </w:r>
    </w:p>
    <w:p w:rsidR="00306CD1" w:rsidRDefault="00306CD1" w:rsidP="00C172BD">
      <w:pPr>
        <w:pStyle w:val="NoSpacing"/>
        <w:rPr>
          <w:sz w:val="24"/>
          <w:szCs w:val="24"/>
        </w:rPr>
      </w:pPr>
    </w:p>
    <w:p w:rsidR="00306CD1" w:rsidRDefault="00306CD1" w:rsidP="00C172BD">
      <w:pPr>
        <w:pStyle w:val="NoSpacing"/>
        <w:rPr>
          <w:b/>
          <w:sz w:val="24"/>
          <w:szCs w:val="24"/>
        </w:rPr>
      </w:pPr>
      <w:r w:rsidRPr="00306CD1">
        <w:rPr>
          <w:b/>
          <w:sz w:val="24"/>
          <w:szCs w:val="24"/>
        </w:rPr>
        <w:t>Pairing:</w:t>
      </w:r>
    </w:p>
    <w:p w:rsidR="0091241E" w:rsidRDefault="00306CD1" w:rsidP="009124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Becky Goldsmith of “Piece </w:t>
      </w:r>
      <w:proofErr w:type="spellStart"/>
      <w:r>
        <w:rPr>
          <w:sz w:val="24"/>
          <w:szCs w:val="24"/>
        </w:rPr>
        <w:t>O’Cake</w:t>
      </w:r>
      <w:proofErr w:type="spellEnd"/>
      <w:r>
        <w:rPr>
          <w:sz w:val="24"/>
          <w:szCs w:val="24"/>
        </w:rPr>
        <w:t xml:space="preserve"> Design” is coming to the Greater KC Quilt Guild in November.  They asked for another guild to co-sponsor her on their website.  There will be a workshop involved.  She is a national speaker.  It would require movin</w:t>
      </w:r>
      <w:r w:rsidR="0091241E">
        <w:rPr>
          <w:sz w:val="24"/>
          <w:szCs w:val="24"/>
        </w:rPr>
        <w:t>g the meeting date (and probably</w:t>
      </w:r>
      <w:r>
        <w:rPr>
          <w:sz w:val="24"/>
          <w:szCs w:val="24"/>
        </w:rPr>
        <w:t xml:space="preserve"> our newsletter date) to the second Tuesday instead of the 3</w:t>
      </w:r>
      <w:r w:rsidRPr="00306CD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Tuesday, which is when we meet in November.  </w:t>
      </w:r>
      <w:r w:rsidR="0091241E">
        <w:rPr>
          <w:sz w:val="24"/>
          <w:szCs w:val="24"/>
        </w:rPr>
        <w:t>Becky will be speaking at the Greater KC Quilt Guild the morning of Nov. 8</w:t>
      </w:r>
      <w:r w:rsidR="0091241E" w:rsidRPr="0091241E">
        <w:rPr>
          <w:sz w:val="24"/>
          <w:szCs w:val="24"/>
          <w:vertAlign w:val="superscript"/>
        </w:rPr>
        <w:t>th</w:t>
      </w:r>
      <w:r w:rsidR="0091241E">
        <w:rPr>
          <w:sz w:val="24"/>
          <w:szCs w:val="24"/>
        </w:rPr>
        <w:t xml:space="preserve"> and her workshop will be the next day</w:t>
      </w:r>
      <w:r w:rsidR="0007045B">
        <w:rPr>
          <w:sz w:val="24"/>
          <w:szCs w:val="24"/>
        </w:rPr>
        <w:t>, November 9th</w:t>
      </w:r>
      <w:r w:rsidR="0091241E">
        <w:rPr>
          <w:sz w:val="24"/>
          <w:szCs w:val="24"/>
        </w:rPr>
        <w:t xml:space="preserve">.  </w:t>
      </w:r>
      <w:r w:rsidR="0007045B">
        <w:rPr>
          <w:sz w:val="24"/>
          <w:szCs w:val="24"/>
        </w:rPr>
        <w:t xml:space="preserve">The Greater KC Quilt Guild </w:t>
      </w:r>
      <w:r w:rsidR="0091241E">
        <w:rPr>
          <w:sz w:val="24"/>
          <w:szCs w:val="24"/>
        </w:rPr>
        <w:t>meet</w:t>
      </w:r>
      <w:r w:rsidR="0007045B">
        <w:rPr>
          <w:sz w:val="24"/>
          <w:szCs w:val="24"/>
        </w:rPr>
        <w:t>s</w:t>
      </w:r>
      <w:r w:rsidR="0091241E">
        <w:rPr>
          <w:sz w:val="24"/>
          <w:szCs w:val="24"/>
        </w:rPr>
        <w:t xml:space="preserve"> at the church at State Line and Tomahawk</w:t>
      </w:r>
      <w:r w:rsidR="0007045B">
        <w:rPr>
          <w:sz w:val="24"/>
          <w:szCs w:val="24"/>
        </w:rPr>
        <w:t xml:space="preserve"> Rd</w:t>
      </w:r>
      <w:r w:rsidR="0091241E">
        <w:rPr>
          <w:sz w:val="24"/>
          <w:szCs w:val="24"/>
        </w:rPr>
        <w:t xml:space="preserve">.  Sandy </w:t>
      </w:r>
      <w:r w:rsidR="0007045B">
        <w:rPr>
          <w:sz w:val="24"/>
          <w:szCs w:val="24"/>
        </w:rPr>
        <w:t xml:space="preserve">is going to </w:t>
      </w:r>
      <w:r w:rsidR="0091241E">
        <w:rPr>
          <w:sz w:val="24"/>
          <w:szCs w:val="24"/>
        </w:rPr>
        <w:t>check t</w:t>
      </w:r>
      <w:r w:rsidR="0007045B">
        <w:rPr>
          <w:sz w:val="24"/>
          <w:szCs w:val="24"/>
        </w:rPr>
        <w:t xml:space="preserve">o see if we have to pay for their </w:t>
      </w:r>
      <w:r w:rsidR="0091241E">
        <w:rPr>
          <w:sz w:val="24"/>
          <w:szCs w:val="24"/>
        </w:rPr>
        <w:t xml:space="preserve">venue the next evening since their guild already has the space blocked for their workshop that day.  </w:t>
      </w:r>
    </w:p>
    <w:p w:rsidR="00E64787" w:rsidRDefault="00E64787" w:rsidP="0091241E">
      <w:pPr>
        <w:pStyle w:val="NoSpacing"/>
        <w:rPr>
          <w:b/>
          <w:sz w:val="24"/>
          <w:szCs w:val="24"/>
        </w:rPr>
      </w:pPr>
    </w:p>
    <w:p w:rsidR="0091241E" w:rsidRDefault="0091241E" w:rsidP="0091241E">
      <w:pPr>
        <w:pStyle w:val="NoSpacing"/>
        <w:rPr>
          <w:b/>
          <w:sz w:val="24"/>
          <w:szCs w:val="24"/>
        </w:rPr>
      </w:pPr>
      <w:r w:rsidRPr="0091241E">
        <w:rPr>
          <w:b/>
          <w:sz w:val="24"/>
          <w:szCs w:val="24"/>
        </w:rPr>
        <w:t>Programs/2017:</w:t>
      </w:r>
    </w:p>
    <w:p w:rsidR="00E64787" w:rsidRDefault="0091241E" w:rsidP="009124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Turvey</w:t>
      </w:r>
      <w:proofErr w:type="spellEnd"/>
      <w:r>
        <w:rPr>
          <w:sz w:val="24"/>
          <w:szCs w:val="24"/>
        </w:rPr>
        <w:t xml:space="preserve"> provided a list of the programs she has booked for 2017.  She has received signed contracts back from seven speakers so far with </w:t>
      </w:r>
      <w:r w:rsidR="00E64787">
        <w:rPr>
          <w:sz w:val="24"/>
          <w:szCs w:val="24"/>
        </w:rPr>
        <w:t xml:space="preserve">two pending – one </w:t>
      </w:r>
      <w:r w:rsidR="0007045B">
        <w:rPr>
          <w:sz w:val="24"/>
          <w:szCs w:val="24"/>
        </w:rPr>
        <w:t xml:space="preserve">for a </w:t>
      </w:r>
      <w:r w:rsidR="00E64787">
        <w:rPr>
          <w:sz w:val="24"/>
          <w:szCs w:val="24"/>
        </w:rPr>
        <w:t xml:space="preserve">national speaker and </w:t>
      </w:r>
      <w:r w:rsidR="00C556E6">
        <w:rPr>
          <w:sz w:val="24"/>
          <w:szCs w:val="24"/>
        </w:rPr>
        <w:t xml:space="preserve">an </w:t>
      </w:r>
      <w:r w:rsidR="00E64787">
        <w:rPr>
          <w:sz w:val="24"/>
          <w:szCs w:val="24"/>
        </w:rPr>
        <w:t>idea for November.  Jean will reach out to Nancy Mahoney</w:t>
      </w:r>
      <w:r w:rsidR="0007045B">
        <w:rPr>
          <w:sz w:val="24"/>
          <w:szCs w:val="24"/>
        </w:rPr>
        <w:t xml:space="preserve">, </w:t>
      </w:r>
      <w:r w:rsidR="00C556E6">
        <w:rPr>
          <w:sz w:val="24"/>
          <w:szCs w:val="24"/>
        </w:rPr>
        <w:t xml:space="preserve">a </w:t>
      </w:r>
      <w:r w:rsidR="0007045B">
        <w:rPr>
          <w:sz w:val="24"/>
          <w:szCs w:val="24"/>
        </w:rPr>
        <w:t xml:space="preserve">national speaker, </w:t>
      </w:r>
      <w:r w:rsidR="00E64787">
        <w:rPr>
          <w:sz w:val="24"/>
          <w:szCs w:val="24"/>
        </w:rPr>
        <w:t xml:space="preserve">for a signed contract for August.  Nancy wants to have a workshop the next day which was acceptable to the board.  Jean also proposed for the November meeting a school house format with everyone bringing an appetizer and having their recipe printed up in book style so each member could take home </w:t>
      </w:r>
      <w:r w:rsidR="0007045B">
        <w:rPr>
          <w:sz w:val="24"/>
          <w:szCs w:val="24"/>
        </w:rPr>
        <w:t xml:space="preserve">a copy </w:t>
      </w:r>
      <w:r w:rsidR="00E64787">
        <w:rPr>
          <w:sz w:val="24"/>
          <w:szCs w:val="24"/>
        </w:rPr>
        <w:t xml:space="preserve">after the meeting.  Donna di </w:t>
      </w:r>
      <w:proofErr w:type="spellStart"/>
      <w:r w:rsidR="00E64787">
        <w:rPr>
          <w:sz w:val="24"/>
          <w:szCs w:val="24"/>
        </w:rPr>
        <w:t>Natale</w:t>
      </w:r>
      <w:proofErr w:type="spellEnd"/>
      <w:r w:rsidR="00E64787">
        <w:rPr>
          <w:sz w:val="24"/>
          <w:szCs w:val="24"/>
        </w:rPr>
        <w:t xml:space="preserve"> made a motion for the board to provide for the printing of the recipes.  The motion was seconded and all in favor.</w:t>
      </w:r>
    </w:p>
    <w:p w:rsidR="00E64787" w:rsidRDefault="00E64787" w:rsidP="0091241E">
      <w:pPr>
        <w:pStyle w:val="NoSpacing"/>
        <w:rPr>
          <w:sz w:val="24"/>
          <w:szCs w:val="24"/>
        </w:rPr>
      </w:pPr>
    </w:p>
    <w:p w:rsidR="00E64787" w:rsidRPr="00E64787" w:rsidRDefault="00E64787" w:rsidP="0091241E">
      <w:pPr>
        <w:pStyle w:val="NoSpacing"/>
        <w:rPr>
          <w:b/>
          <w:sz w:val="24"/>
          <w:szCs w:val="24"/>
        </w:rPr>
      </w:pPr>
      <w:r w:rsidRPr="00E64787">
        <w:rPr>
          <w:b/>
          <w:sz w:val="24"/>
          <w:szCs w:val="24"/>
        </w:rPr>
        <w:t>Treasurer:</w:t>
      </w:r>
    </w:p>
    <w:p w:rsidR="0091241E" w:rsidRDefault="00BF14AF" w:rsidP="009124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are trying to provide a way to take Bernadine Farrow’s personal credit card from the website account.  Sue Howard said that our bank will not provide a debit card to a non-profit organization.  </w:t>
      </w:r>
      <w:r w:rsidR="00E64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Jackie Rudolph made a motion to set up a Pay Pal account at no charge.  Connie </w:t>
      </w:r>
      <w:proofErr w:type="spellStart"/>
      <w:r>
        <w:rPr>
          <w:sz w:val="24"/>
          <w:szCs w:val="24"/>
        </w:rPr>
        <w:t>Passaro</w:t>
      </w:r>
      <w:proofErr w:type="spellEnd"/>
      <w:r>
        <w:rPr>
          <w:sz w:val="24"/>
          <w:szCs w:val="24"/>
        </w:rPr>
        <w:t xml:space="preserve"> seconded the motion and it was approved.  </w:t>
      </w:r>
    </w:p>
    <w:p w:rsidR="00BF14AF" w:rsidRDefault="00BF14AF" w:rsidP="0091241E">
      <w:pPr>
        <w:pStyle w:val="NoSpacing"/>
        <w:rPr>
          <w:sz w:val="24"/>
          <w:szCs w:val="24"/>
        </w:rPr>
      </w:pPr>
    </w:p>
    <w:p w:rsidR="00BF14AF" w:rsidRPr="0091241E" w:rsidRDefault="00BF14AF" w:rsidP="0091241E">
      <w:pPr>
        <w:pStyle w:val="NoSpacing"/>
      </w:pPr>
      <w:r>
        <w:rPr>
          <w:sz w:val="24"/>
          <w:szCs w:val="24"/>
        </w:rPr>
        <w:t>The meeting was adjourned at 7:35 pm</w:t>
      </w:r>
    </w:p>
    <w:sectPr w:rsidR="00BF14AF" w:rsidRPr="0091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BD"/>
    <w:rsid w:val="0007045B"/>
    <w:rsid w:val="00235911"/>
    <w:rsid w:val="00235D77"/>
    <w:rsid w:val="00306CD1"/>
    <w:rsid w:val="0091241E"/>
    <w:rsid w:val="00BF14AF"/>
    <w:rsid w:val="00C172BD"/>
    <w:rsid w:val="00C556E6"/>
    <w:rsid w:val="00E64787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5705"/>
  <w15:chartTrackingRefBased/>
  <w15:docId w15:val="{55FEE7AE-1193-44BD-8ED2-A84C00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Bozarth</dc:creator>
  <cp:keywords/>
  <dc:description/>
  <cp:lastModifiedBy>Lois Bozarth</cp:lastModifiedBy>
  <cp:revision>3</cp:revision>
  <cp:lastPrinted>2016-04-26T20:31:00Z</cp:lastPrinted>
  <dcterms:created xsi:type="dcterms:W3CDTF">2016-04-24T11:44:00Z</dcterms:created>
  <dcterms:modified xsi:type="dcterms:W3CDTF">2016-04-26T20:31:00Z</dcterms:modified>
</cp:coreProperties>
</file>